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Выпус</w:t>
      </w:r>
      <w:r>
        <w:rPr>
          <w:rFonts w:ascii="Arial" w:hAnsi="Arial" w:cs="Arial"/>
          <w:color w:val="3C4052"/>
          <w:sz w:val="27"/>
          <w:szCs w:val="27"/>
        </w:rPr>
        <w:t xml:space="preserve">кники девятых классов </w:t>
      </w:r>
      <w:bookmarkStart w:id="0" w:name="_GoBack"/>
      <w:bookmarkEnd w:id="0"/>
      <w:r>
        <w:rPr>
          <w:rFonts w:ascii="Arial" w:hAnsi="Arial" w:cs="Arial"/>
          <w:color w:val="3C4052"/>
          <w:sz w:val="27"/>
          <w:szCs w:val="27"/>
        </w:rPr>
        <w:t>готовятся к ОГЭ-2020. 12 февраля ребята пройдут итоговое собеседование. "Зачет" по нему - это допуск к экзаменам.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В этом году, как и в прошлом, на ОГЭ школьники будут сдавать обязательные русский с математикой и два предмета по выбору. Определиться с ними необходимо до первого марта.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Главные изменения 2020 года - в самих заданиях. Абсолютно во всех предметах есть "новинки". Они направлены на практическое применение полученных знаний.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Style w:val="a4"/>
          <w:rFonts w:ascii="Arial" w:hAnsi="Arial" w:cs="Arial"/>
          <w:color w:val="3C4052"/>
          <w:sz w:val="27"/>
          <w:szCs w:val="27"/>
        </w:rPr>
        <w:t>Русский язык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Количество заданий уменьшено с 15 до 9. Первое задание - выпускникам дадут прослушать короткий текст и написать по нему изложение - не менее 70 слов. Для изложения теперь могут предложить тексты разных жанров: путевые заметки, записки, очерк, рецензию, дневник.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Второй блок проверяет знание разных разделов русского языка. Задания №2-№5 - на орфографический, пунктуационный, грамматический анализ. Здесь выпускнику, к примеру, могут предложить расставить знаки препинания. Задания №6- №8 проверяют глубину и точность понимания содержания; умение опознавать средства выразительности и т.д. В этом разделе может быть такой вопрос: "Какие из высказываний соответствуют содержанию текста?" Он приводится рядом.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Третья часть - сочинение-рассуждение - не изменилась.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Style w:val="a4"/>
          <w:rFonts w:ascii="Arial" w:hAnsi="Arial" w:cs="Arial"/>
          <w:color w:val="3C4052"/>
          <w:sz w:val="27"/>
          <w:szCs w:val="27"/>
        </w:rPr>
        <w:t>Математика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В ОГЭ по этому предмету включен блок практико-ориентированных заданий, объединенных единым сюжетом. К примеру, здесь может попасться план садового участка - с гаражом, огородом и т.д. Эту схему нужно суметь "прочитать". А затем рассчитать, сколько упаковок плитки понадобилось, чтобы вымостить ей все дорожки на участке…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Style w:val="a4"/>
          <w:rFonts w:ascii="Arial" w:hAnsi="Arial" w:cs="Arial"/>
          <w:color w:val="3C4052"/>
          <w:sz w:val="27"/>
          <w:szCs w:val="27"/>
        </w:rPr>
        <w:t>Обществознание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Количество заданий сократилось с 31 до 24. Добавлено задание с таблицей и три задания с развернутым ответом. Среди них - задача на финансовую грамотность и на анализ статистической информации. Например, выпускнику для разбора может быть предложена подобная ситуация: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Совершеннолетнему Роману Р. пришло SMS-сообщение: "Уважаемый клиент! Ваша карта заблокирована, была попытка несанкционированного снятия денег. Для возобновления пользования счетом сообщите по телефону *** данные по Вашей карте: № и PIN-код. В ближайшее время вопрос будет решен. Банк Д.". Вопросы: в чем состоит опасность данной ситуации для личных финансов Романа? Как ему правильно поступить?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Style w:val="a4"/>
          <w:rFonts w:ascii="Arial" w:hAnsi="Arial" w:cs="Arial"/>
          <w:color w:val="3C4052"/>
          <w:sz w:val="27"/>
          <w:szCs w:val="27"/>
        </w:rPr>
        <w:t>Иностранный язык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lastRenderedPageBreak/>
        <w:t>Их по-прежнему четыре: английский, немецкий, французский, испанский. В разделе "Чтение" изменено задание №9: участникам ОГЭ нужно суметь найти правильную информацию и определить, в каком из шести предложенных текстов есть ответ на предложенный вопрос. Уменьшен объем текста для чтения к заданиям на определение соответствия и уменьшено количество таких заданий до 7.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Style w:val="a4"/>
          <w:rFonts w:ascii="Arial" w:hAnsi="Arial" w:cs="Arial"/>
          <w:color w:val="3C4052"/>
          <w:sz w:val="27"/>
          <w:szCs w:val="27"/>
        </w:rPr>
        <w:t>История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Введены новые задания на работу с исторической картой, стало больше заданий на работу с визуальными источниками исторической информации, выделен блок про историю культуры.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Например, в демоверсии дается схема Куликовской битвы. Но сначала нужно по схеме понять, что это за событие, написать век, когда оно произошло, указать военачальников… Или - дается изображение монеты 1755 года выпуска. Требуется указать, какие исторические события соответствуют тому же десятилетию.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Style w:val="a4"/>
          <w:rFonts w:ascii="Arial" w:hAnsi="Arial" w:cs="Arial"/>
          <w:color w:val="3C4052"/>
          <w:sz w:val="27"/>
          <w:szCs w:val="27"/>
        </w:rPr>
        <w:t>Литература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Введена дополнительная тема сочинения на выбор. Объем сочинения должен быть не менее 200 слов. Вот, как пример, набор тем из демонстрационного варианта. 1 В чем схожи и в чем различны натуры Печорина и Вернера? (По роману М.Ю. Лермонтова "Герой нашего времени"). 2 Против чего протестует Чацкий? (По комедии А.С. Грибоедова "Горе от ума"). 3 Согласны ли вы с мнением В.Г. Белинского, назвавшего Евгения Онегина "эгоистом поневоле"? (По роману А.С. Пушкина "Евгений Онегин"). 4 Как в лирике одного из отечественных поэтов второй половины ХХ - начала XXI в. раскрывается тема любви? (На примере не менее двух стихотворений по выбору). 5 Какие сюжеты из произведений отечественной и зарубежной литературы являются для вас актуальными и почему? (На основе анализа одного-двух произведений).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Style w:val="a4"/>
          <w:rFonts w:ascii="Arial" w:hAnsi="Arial" w:cs="Arial"/>
          <w:color w:val="3C4052"/>
          <w:sz w:val="27"/>
          <w:szCs w:val="27"/>
        </w:rPr>
        <w:t>География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Изменена последовательность и форма записи некоторых заданий. Включен мини-тест из трех заданий, проверяющих умение работать с текстом географического содержания. В демоверсии для анализа дается текст про арктическую кругосветную экспедицию.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Style w:val="a4"/>
          <w:rFonts w:ascii="Arial" w:hAnsi="Arial" w:cs="Arial"/>
          <w:color w:val="3C4052"/>
          <w:sz w:val="27"/>
          <w:szCs w:val="27"/>
        </w:rPr>
        <w:t>Биология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Сокращено количество заданий с 32 до 30. Сильно переработано задание №30. Вот пример: "14-летний Василий в школьной столовой выбрал на обед борщ из свежей капусты с картофелем, два мясных биточка с гарниром из отварных макарон, чай с сахаром и кусок ржаного хлеба. Используя данные таблиц, а также знания из курса биологии, ответьте: Какова энергетическая ценность этого школьного обеда? Какое еще количество углеводов должно быть в пищевом рационе Василия, чтобы восполнить суточную потребность? Каковы функции углеводов в организме подростка?"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Style w:val="a4"/>
          <w:rFonts w:ascii="Arial" w:hAnsi="Arial" w:cs="Arial"/>
          <w:color w:val="3C4052"/>
          <w:sz w:val="27"/>
          <w:szCs w:val="27"/>
        </w:rPr>
        <w:lastRenderedPageBreak/>
        <w:t>Химия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Увеличена доля заданий с множественным выбором ответа и заданий на установление соответствия. Добавлено задание на проверку умения работать с текстовой информацией.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Но самое главное - добавлена обязательная для выполнения практическая часть - химический эксперимент. В задании №23 из предложенного перечня необходимо выбрать два вещества, составить с ними два уравнения реакций. Задание №24 предполагает проведение этих реакций по составленным уравнениям.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Style w:val="a4"/>
          <w:rFonts w:ascii="Arial" w:hAnsi="Arial" w:cs="Arial"/>
          <w:color w:val="3C4052"/>
          <w:sz w:val="27"/>
          <w:szCs w:val="27"/>
        </w:rPr>
        <w:t>Информатика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Количество заданий в целом уменьшилось до 15. Но зато стало больше работы на компьютере. Появилось три новых задания: - на поиск информации с помощью текстового редактора или операционной системы (задание 11); - на анализ каталогов файловой системы (задание 12); - на создание презентации или текстового документа (задание 13).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Style w:val="a4"/>
          <w:rFonts w:ascii="Arial" w:hAnsi="Arial" w:cs="Arial"/>
          <w:color w:val="3C4052"/>
          <w:sz w:val="27"/>
          <w:szCs w:val="27"/>
        </w:rPr>
        <w:t>Физика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Изменилась структура работы, число заданий уменьшилось с 26 до 25. Увеличилось количество заданий с развернутым ответом. Появились новые модели: на распознавание законов и формул; на проверку умения объяснять физические явления и процессы. Изменились требования к эксперименту: обязательным стала запись прямых измерений с учетом абсолютной погрешности.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Style w:val="a4"/>
          <w:rFonts w:ascii="Arial" w:hAnsi="Arial" w:cs="Arial"/>
          <w:color w:val="3C4052"/>
          <w:sz w:val="27"/>
          <w:szCs w:val="27"/>
        </w:rPr>
        <w:t>Расписание ОГЭ-2020: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Style w:val="a4"/>
          <w:rFonts w:ascii="Arial" w:hAnsi="Arial" w:cs="Arial"/>
          <w:color w:val="3C4052"/>
          <w:sz w:val="27"/>
          <w:szCs w:val="27"/>
        </w:rPr>
        <w:t>22 мая, 22 мая - иностранные языки;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Style w:val="a4"/>
          <w:rFonts w:ascii="Arial" w:hAnsi="Arial" w:cs="Arial"/>
          <w:color w:val="3C4052"/>
          <w:sz w:val="27"/>
          <w:szCs w:val="27"/>
        </w:rPr>
        <w:t>26 мая - история, физика, биология, химия;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Style w:val="a4"/>
          <w:rFonts w:ascii="Arial" w:hAnsi="Arial" w:cs="Arial"/>
          <w:color w:val="3C4052"/>
          <w:sz w:val="27"/>
          <w:szCs w:val="27"/>
        </w:rPr>
        <w:t>29 мая - обществознание, информатика, география, химия;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Style w:val="a4"/>
          <w:rFonts w:ascii="Arial" w:hAnsi="Arial" w:cs="Arial"/>
          <w:color w:val="3C4052"/>
          <w:sz w:val="27"/>
          <w:szCs w:val="27"/>
        </w:rPr>
        <w:t>30 мая - обществознание;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Style w:val="a4"/>
          <w:rFonts w:ascii="Arial" w:hAnsi="Arial" w:cs="Arial"/>
          <w:color w:val="3C4052"/>
          <w:sz w:val="27"/>
          <w:szCs w:val="27"/>
        </w:rPr>
        <w:t>2 июня - русский язык;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Style w:val="a4"/>
          <w:rFonts w:ascii="Arial" w:hAnsi="Arial" w:cs="Arial"/>
          <w:color w:val="3C4052"/>
          <w:sz w:val="27"/>
          <w:szCs w:val="27"/>
        </w:rPr>
        <w:t>5 июня - литература, физика, информатика, география;</w:t>
      </w:r>
    </w:p>
    <w:p w:rsidR="003B2128" w:rsidRDefault="003B2128" w:rsidP="003B2128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Style w:val="a4"/>
          <w:rFonts w:ascii="Arial" w:hAnsi="Arial" w:cs="Arial"/>
          <w:color w:val="3C4052"/>
          <w:sz w:val="27"/>
          <w:szCs w:val="27"/>
        </w:rPr>
        <w:t>9 июня - математика</w:t>
      </w:r>
      <w:r>
        <w:rPr>
          <w:rFonts w:ascii="Arial" w:hAnsi="Arial" w:cs="Arial"/>
          <w:color w:val="3C4052"/>
          <w:sz w:val="27"/>
          <w:szCs w:val="27"/>
        </w:rPr>
        <w:t>.</w:t>
      </w:r>
    </w:p>
    <w:p w:rsidR="0025417F" w:rsidRDefault="0025417F"/>
    <w:sectPr w:rsidR="0025417F" w:rsidSect="003B21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305"/>
    <w:rsid w:val="0025417F"/>
    <w:rsid w:val="003B2128"/>
    <w:rsid w:val="006203B5"/>
    <w:rsid w:val="00A06AEF"/>
    <w:rsid w:val="00ED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2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21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2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21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0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919</Words>
  <Characters>5240</Characters>
  <Application>Microsoft Office Word</Application>
  <DocSecurity>0</DocSecurity>
  <Lines>43</Lines>
  <Paragraphs>12</Paragraphs>
  <ScaleCrop>false</ScaleCrop>
  <Company>Microsoft</Company>
  <LinksUpToDate>false</LinksUpToDate>
  <CharactersWithSpaces>6147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2020-01-08T14:58:00Z</dcterms:created>
  <dcterms:modified xsi:type="dcterms:W3CDTF">2020-01-08T15:00:00Z</dcterms:modified>
</cp:coreProperties>
</file>